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41" w:rsidRDefault="007E5141"/>
    <w:p w:rsidR="007E5141" w:rsidRDefault="007E5141"/>
    <w:p w:rsidR="007E5141" w:rsidRDefault="007E5141"/>
    <w:p w:rsidR="007E5141" w:rsidRDefault="007E5141"/>
    <w:p w:rsidR="007E5141" w:rsidRDefault="007E5141"/>
    <w:p w:rsidR="007E5141" w:rsidRDefault="007E5141"/>
    <w:p w:rsidR="007E5141" w:rsidRDefault="007E5141"/>
    <w:p w:rsidR="007E5141" w:rsidRDefault="007E5141"/>
    <w:p w:rsidR="007E5141" w:rsidRDefault="007E5141"/>
    <w:p w:rsidR="007E5141" w:rsidRDefault="007E5141"/>
    <w:p w:rsidR="00E16230" w:rsidRDefault="007E5141">
      <w:pPr>
        <w:rPr>
          <w:rFonts w:ascii="Arial Unicode MS" w:eastAsia="Arial Unicode MS" w:hAnsi="Arial Unicode MS" w:cs="Arial Unicode MS"/>
          <w:sz w:val="24"/>
        </w:rPr>
      </w:pPr>
      <w:r w:rsidRPr="007E5141">
        <w:rPr>
          <w:noProof/>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4381500" cy="2600325"/>
            <wp:effectExtent l="0" t="0" r="0" b="9525"/>
            <wp:wrapSquare wrapText="bothSides"/>
            <wp:docPr id="1" name="Picture 1" descr="C:\Users\Brenda\OneDrive\MLH Marketing\Clients\MMA\Graphics\White TP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OneDrive\MLH Marketing\Clients\MMA\Graphics\White TPCC.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8800" r="8000" b="26600"/>
                    <a:stretch/>
                  </pic:blipFill>
                  <pic:spPr bwMode="auto">
                    <a:xfrm>
                      <a:off x="0" y="0"/>
                      <a:ext cx="4381500" cy="2600325"/>
                    </a:xfrm>
                    <a:prstGeom prst="rect">
                      <a:avLst/>
                    </a:prstGeom>
                    <a:noFill/>
                    <a:ln>
                      <a:noFill/>
                    </a:ln>
                    <a:extLst>
                      <a:ext uri="{53640926-AAD7-44D8-BBD7-CCE9431645EC}">
                        <a14:shadowObscured xmlns:a14="http://schemas.microsoft.com/office/drawing/2010/main"/>
                      </a:ext>
                    </a:extLst>
                  </pic:spPr>
                </pic:pic>
              </a:graphicData>
            </a:graphic>
          </wp:anchor>
        </w:drawing>
      </w:r>
      <w:r w:rsidR="00111B17">
        <w:rPr>
          <w:rFonts w:ascii="Arial Unicode MS" w:eastAsia="Arial Unicode MS" w:hAnsi="Arial Unicode MS" w:cs="Arial Unicode MS"/>
          <w:sz w:val="24"/>
        </w:rPr>
        <w:t xml:space="preserve">Behind every successful cadet there stands a supportive family.  High school years are a pivotal time in a </w:t>
      </w:r>
      <w:r w:rsidR="00867C73">
        <w:rPr>
          <w:rFonts w:ascii="Arial Unicode MS" w:eastAsia="Arial Unicode MS" w:hAnsi="Arial Unicode MS" w:cs="Arial Unicode MS"/>
          <w:sz w:val="24"/>
        </w:rPr>
        <w:t>cadet’s</w:t>
      </w:r>
      <w:r w:rsidR="00111B17">
        <w:rPr>
          <w:rFonts w:ascii="Arial Unicode MS" w:eastAsia="Arial Unicode MS" w:hAnsi="Arial Unicode MS" w:cs="Arial Unicode MS"/>
          <w:sz w:val="24"/>
        </w:rPr>
        <w:t xml:space="preserve"> life and family involvement can make a difference, not just for your own cadet but for all the cadets.</w:t>
      </w:r>
    </w:p>
    <w:p w:rsidR="00867C73" w:rsidRDefault="00867C73">
      <w:pPr>
        <w:rPr>
          <w:rFonts w:ascii="Arial Unicode MS" w:eastAsia="Arial Unicode MS" w:hAnsi="Arial Unicode MS" w:cs="Arial Unicode MS"/>
          <w:sz w:val="24"/>
        </w:rPr>
      </w:pPr>
      <w:r>
        <w:rPr>
          <w:rFonts w:ascii="Arial Unicode MS" w:eastAsia="Arial Unicode MS" w:hAnsi="Arial Unicode MS" w:cs="Arial Unicode MS"/>
          <w:sz w:val="24"/>
        </w:rPr>
        <w:t>The Academy could not do their job without the support of the cadets and their families as well.  It takes a village to educate, lead, and volunteer in the community.  So, get involved.</w:t>
      </w:r>
    </w:p>
    <w:p w:rsidR="003C7AA8" w:rsidRDefault="003C7AA8">
      <w:pPr>
        <w:rPr>
          <w:rFonts w:ascii="Arial Unicode MS" w:eastAsia="Arial Unicode MS" w:hAnsi="Arial Unicode MS" w:cs="Arial Unicode MS"/>
          <w:sz w:val="24"/>
        </w:rPr>
      </w:pPr>
      <w:r>
        <w:rPr>
          <w:rFonts w:ascii="Arial Unicode MS" w:eastAsia="Arial Unicode MS" w:hAnsi="Arial Unicode MS" w:cs="Arial Unicode MS"/>
          <w:sz w:val="24"/>
        </w:rPr>
        <w:t>Teachers, parents (guardians) and cadets are willing to donate their time to support Marion Military Academy events, school activities, fundraising, parades, school spirit and so much more.  We work together in support of a positive atmosphere and experience for all cadets.</w:t>
      </w:r>
    </w:p>
    <w:p w:rsidR="00FB71B4" w:rsidRDefault="00FB71B4">
      <w:pPr>
        <w:rPr>
          <w:rFonts w:ascii="Arial Unicode MS" w:eastAsia="Arial Unicode MS" w:hAnsi="Arial Unicode MS" w:cs="Arial Unicode MS"/>
          <w:sz w:val="24"/>
        </w:rPr>
      </w:pPr>
      <w:r>
        <w:rPr>
          <w:rFonts w:ascii="Arial Unicode MS" w:eastAsia="Arial Unicode MS" w:hAnsi="Arial Unicode MS" w:cs="Arial Unicode MS"/>
          <w:sz w:val="24"/>
        </w:rPr>
        <w:t>The committee meets once a month to discuss upcoming events, create fundraising opportunities and to coordinate volunteer opportunities for the Academy.  Another crucial piece of the committee is reaching out to all parents of the Academy to ensure they have the resources they need to assist their cadet(s) with academic excellence.</w:t>
      </w:r>
    </w:p>
    <w:p w:rsidR="001C2616" w:rsidRDefault="001C2616">
      <w:pPr>
        <w:rPr>
          <w:rFonts w:ascii="Arial Unicode MS" w:eastAsia="Arial Unicode MS" w:hAnsi="Arial Unicode MS" w:cs="Arial Unicode MS"/>
          <w:sz w:val="24"/>
        </w:rPr>
      </w:pPr>
    </w:p>
    <w:p w:rsidR="001C2616" w:rsidRDefault="001C2616">
      <w:pPr>
        <w:rPr>
          <w:rFonts w:ascii="Arial Unicode MS" w:eastAsia="Arial Unicode MS" w:hAnsi="Arial Unicode MS" w:cs="Arial Unicode MS"/>
          <w:sz w:val="24"/>
        </w:rPr>
      </w:pPr>
    </w:p>
    <w:p w:rsidR="001C2616" w:rsidRDefault="00936421">
      <w:pPr>
        <w:rPr>
          <w:rFonts w:ascii="Arial Unicode MS" w:eastAsia="Arial Unicode MS" w:hAnsi="Arial Unicode MS" w:cs="Arial Unicode MS"/>
          <w:sz w:val="24"/>
        </w:rPr>
      </w:pPr>
      <w:r w:rsidRPr="007E5141">
        <w:rPr>
          <w:noProof/>
        </w:rPr>
        <w:lastRenderedPageBreak/>
        <w:drawing>
          <wp:anchor distT="0" distB="0" distL="114300" distR="114300" simplePos="0" relativeHeight="251660288" behindDoc="0" locked="0" layoutInCell="1" allowOverlap="1" wp14:anchorId="7910D19E" wp14:editId="154699B4">
            <wp:simplePos x="0" y="0"/>
            <wp:positionH relativeFrom="margin">
              <wp:align>center</wp:align>
            </wp:positionH>
            <wp:positionV relativeFrom="margin">
              <wp:align>top</wp:align>
            </wp:positionV>
            <wp:extent cx="3543300" cy="2102485"/>
            <wp:effectExtent l="0" t="0" r="0" b="0"/>
            <wp:wrapSquare wrapText="bothSides"/>
            <wp:docPr id="2" name="Picture 2" descr="C:\Users\Brenda\OneDrive\MLH Marketing\Clients\MMA\Graphics\White TP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OneDrive\MLH Marketing\Clients\MMA\Graphics\White TPCC.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8800" r="8000" b="26600"/>
                    <a:stretch/>
                  </pic:blipFill>
                  <pic:spPr bwMode="auto">
                    <a:xfrm>
                      <a:off x="0" y="0"/>
                      <a:ext cx="3543300" cy="2102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C2616" w:rsidRDefault="001C2616">
      <w:pPr>
        <w:rPr>
          <w:rFonts w:ascii="Arial Unicode MS" w:eastAsia="Arial Unicode MS" w:hAnsi="Arial Unicode MS" w:cs="Arial Unicode MS"/>
          <w:sz w:val="24"/>
        </w:rPr>
      </w:pPr>
    </w:p>
    <w:p w:rsidR="001C2616" w:rsidRDefault="001C2616">
      <w:pPr>
        <w:rPr>
          <w:rFonts w:ascii="Arial Unicode MS" w:eastAsia="Arial Unicode MS" w:hAnsi="Arial Unicode MS" w:cs="Arial Unicode MS"/>
          <w:sz w:val="24"/>
        </w:rPr>
      </w:pPr>
    </w:p>
    <w:p w:rsidR="001C2616" w:rsidRDefault="001C2616">
      <w:pPr>
        <w:rPr>
          <w:rFonts w:ascii="Arial Unicode MS" w:eastAsia="Arial Unicode MS" w:hAnsi="Arial Unicode MS" w:cs="Arial Unicode MS"/>
          <w:sz w:val="24"/>
        </w:rPr>
      </w:pPr>
    </w:p>
    <w:p w:rsidR="001C2616" w:rsidRPr="00F06A83" w:rsidRDefault="00936421" w:rsidP="00F06A83">
      <w:pPr>
        <w:jc w:val="center"/>
        <w:rPr>
          <w:rFonts w:ascii="Arial Unicode MS" w:eastAsia="Arial Unicode MS" w:hAnsi="Arial Unicode MS" w:cs="Arial Unicode MS"/>
        </w:rPr>
      </w:pPr>
      <w:r>
        <w:rPr>
          <w:rFonts w:ascii="Arial Unicode MS" w:eastAsia="Arial Unicode MS" w:hAnsi="Arial Unicode MS" w:cs="Arial Unicode MS"/>
          <w:sz w:val="24"/>
        </w:rPr>
        <w:br/>
      </w:r>
      <w:r>
        <w:rPr>
          <w:rFonts w:ascii="Arial Unicode MS" w:eastAsia="Arial Unicode MS" w:hAnsi="Arial Unicode MS" w:cs="Arial Unicode MS"/>
          <w:sz w:val="24"/>
        </w:rPr>
        <w:br/>
      </w:r>
      <w:r w:rsidR="00F06A83">
        <w:rPr>
          <w:rFonts w:ascii="Arial Unicode MS" w:eastAsia="Arial Unicode MS" w:hAnsi="Arial Unicode MS" w:cs="Arial Unicode MS"/>
        </w:rPr>
        <w:br/>
      </w:r>
      <w:r w:rsidR="00F06A83">
        <w:rPr>
          <w:rFonts w:ascii="Arial Unicode MS" w:eastAsia="Arial Unicode MS" w:hAnsi="Arial Unicode MS" w:cs="Arial Unicode MS"/>
        </w:rPr>
        <w:br/>
      </w:r>
      <w:r w:rsidR="00F06A83">
        <w:rPr>
          <w:rFonts w:ascii="Arial Unicode MS" w:eastAsia="Arial Unicode MS" w:hAnsi="Arial Unicode MS" w:cs="Arial Unicode MS"/>
        </w:rPr>
        <w:br/>
      </w:r>
      <w:r w:rsidR="00F06A83">
        <w:rPr>
          <w:rFonts w:ascii="Arial Unicode MS" w:eastAsia="Arial Unicode MS" w:hAnsi="Arial Unicode MS" w:cs="Arial Unicode MS"/>
        </w:rPr>
        <w:br/>
      </w:r>
      <w:r w:rsidR="001C2616" w:rsidRPr="00F06A83">
        <w:rPr>
          <w:rFonts w:ascii="Arial Unicode MS" w:eastAsia="Arial Unicode MS" w:hAnsi="Arial Unicode MS" w:cs="Arial Unicode MS"/>
        </w:rPr>
        <w:t>TEACHER-PARENT-CADET PARTICIPATION FORM</w:t>
      </w:r>
    </w:p>
    <w:tbl>
      <w:tblPr>
        <w:tblStyle w:val="TableGrid"/>
        <w:tblW w:w="0" w:type="auto"/>
        <w:tblLook w:val="04A0" w:firstRow="1" w:lastRow="0" w:firstColumn="1" w:lastColumn="0" w:noHBand="0" w:noVBand="1"/>
      </w:tblPr>
      <w:tblGrid>
        <w:gridCol w:w="3325"/>
        <w:gridCol w:w="6025"/>
      </w:tblGrid>
      <w:tr w:rsidR="001C2616" w:rsidRPr="00F06A83" w:rsidTr="00935DEE">
        <w:tc>
          <w:tcPr>
            <w:tcW w:w="3325" w:type="dxa"/>
          </w:tcPr>
          <w:p w:rsidR="001C2616" w:rsidRPr="00F06A83" w:rsidRDefault="001C2616" w:rsidP="001C2616">
            <w:pPr>
              <w:rPr>
                <w:rFonts w:ascii="Arial Unicode MS" w:eastAsia="Arial Unicode MS" w:hAnsi="Arial Unicode MS" w:cs="Arial Unicode MS"/>
              </w:rPr>
            </w:pPr>
            <w:r w:rsidRPr="00F06A83">
              <w:rPr>
                <w:rFonts w:ascii="Arial Unicode MS" w:eastAsia="Arial Unicode MS" w:hAnsi="Arial Unicode MS" w:cs="Arial Unicode MS"/>
              </w:rPr>
              <w:t>Name</w:t>
            </w:r>
          </w:p>
        </w:tc>
        <w:tc>
          <w:tcPr>
            <w:tcW w:w="6025" w:type="dxa"/>
          </w:tcPr>
          <w:p w:rsidR="001C2616" w:rsidRPr="00F06A83" w:rsidRDefault="001C2616" w:rsidP="001C2616">
            <w:pPr>
              <w:rPr>
                <w:rFonts w:ascii="Arial Unicode MS" w:eastAsia="Arial Unicode MS" w:hAnsi="Arial Unicode MS" w:cs="Arial Unicode MS"/>
              </w:rPr>
            </w:pPr>
          </w:p>
        </w:tc>
      </w:tr>
      <w:tr w:rsidR="001C2616" w:rsidRPr="00F06A83" w:rsidTr="00935DEE">
        <w:tc>
          <w:tcPr>
            <w:tcW w:w="3325" w:type="dxa"/>
          </w:tcPr>
          <w:p w:rsidR="001C2616" w:rsidRPr="00F06A83" w:rsidRDefault="001C2616" w:rsidP="001C2616">
            <w:pPr>
              <w:rPr>
                <w:rFonts w:ascii="Arial Unicode MS" w:eastAsia="Arial Unicode MS" w:hAnsi="Arial Unicode MS" w:cs="Arial Unicode MS"/>
              </w:rPr>
            </w:pPr>
            <w:r w:rsidRPr="00F06A83">
              <w:rPr>
                <w:rFonts w:ascii="Arial Unicode MS" w:eastAsia="Arial Unicode MS" w:hAnsi="Arial Unicode MS" w:cs="Arial Unicode MS"/>
              </w:rPr>
              <w:t>Cadet Name</w:t>
            </w:r>
            <w:r w:rsidR="00935DEE" w:rsidRPr="00F06A83">
              <w:rPr>
                <w:rFonts w:ascii="Arial Unicode MS" w:eastAsia="Arial Unicode MS" w:hAnsi="Arial Unicode MS" w:cs="Arial Unicode MS"/>
              </w:rPr>
              <w:t xml:space="preserve"> and Grade</w:t>
            </w:r>
          </w:p>
        </w:tc>
        <w:tc>
          <w:tcPr>
            <w:tcW w:w="6025" w:type="dxa"/>
          </w:tcPr>
          <w:p w:rsidR="001C2616" w:rsidRPr="00F06A83" w:rsidRDefault="001C2616" w:rsidP="001C2616">
            <w:pPr>
              <w:rPr>
                <w:rFonts w:ascii="Arial Unicode MS" w:eastAsia="Arial Unicode MS" w:hAnsi="Arial Unicode MS" w:cs="Arial Unicode MS"/>
              </w:rPr>
            </w:pPr>
          </w:p>
        </w:tc>
      </w:tr>
      <w:tr w:rsidR="001C2616" w:rsidRPr="00F06A83" w:rsidTr="00935DEE">
        <w:tc>
          <w:tcPr>
            <w:tcW w:w="3325" w:type="dxa"/>
          </w:tcPr>
          <w:p w:rsidR="001C2616" w:rsidRPr="00F06A83" w:rsidRDefault="001C2616" w:rsidP="001C2616">
            <w:pPr>
              <w:rPr>
                <w:rFonts w:ascii="Arial Unicode MS" w:eastAsia="Arial Unicode MS" w:hAnsi="Arial Unicode MS" w:cs="Arial Unicode MS"/>
              </w:rPr>
            </w:pPr>
            <w:r w:rsidRPr="00F06A83">
              <w:rPr>
                <w:rFonts w:ascii="Arial Unicode MS" w:eastAsia="Arial Unicode MS" w:hAnsi="Arial Unicode MS" w:cs="Arial Unicode MS"/>
              </w:rPr>
              <w:t>Best Contact Phone Number</w:t>
            </w:r>
          </w:p>
        </w:tc>
        <w:tc>
          <w:tcPr>
            <w:tcW w:w="6025" w:type="dxa"/>
          </w:tcPr>
          <w:p w:rsidR="001C2616" w:rsidRPr="00F06A83" w:rsidRDefault="001C2616" w:rsidP="001C2616">
            <w:pPr>
              <w:rPr>
                <w:rFonts w:ascii="Arial Unicode MS" w:eastAsia="Arial Unicode MS" w:hAnsi="Arial Unicode MS" w:cs="Arial Unicode MS"/>
              </w:rPr>
            </w:pPr>
          </w:p>
        </w:tc>
      </w:tr>
      <w:tr w:rsidR="001C2616" w:rsidRPr="00F06A83" w:rsidTr="00935DEE">
        <w:tc>
          <w:tcPr>
            <w:tcW w:w="3325" w:type="dxa"/>
          </w:tcPr>
          <w:p w:rsidR="001C2616" w:rsidRPr="00F06A83" w:rsidRDefault="001C2616" w:rsidP="001C2616">
            <w:pPr>
              <w:rPr>
                <w:rFonts w:ascii="Arial Unicode MS" w:eastAsia="Arial Unicode MS" w:hAnsi="Arial Unicode MS" w:cs="Arial Unicode MS"/>
              </w:rPr>
            </w:pPr>
            <w:r w:rsidRPr="00F06A83">
              <w:rPr>
                <w:rFonts w:ascii="Arial Unicode MS" w:eastAsia="Arial Unicode MS" w:hAnsi="Arial Unicode MS" w:cs="Arial Unicode MS"/>
              </w:rPr>
              <w:t>Text Capable?</w:t>
            </w:r>
          </w:p>
        </w:tc>
        <w:tc>
          <w:tcPr>
            <w:tcW w:w="6025" w:type="dxa"/>
          </w:tcPr>
          <w:p w:rsidR="001C2616" w:rsidRPr="00F06A83" w:rsidRDefault="001C2616" w:rsidP="001C2616">
            <w:pPr>
              <w:rPr>
                <w:rFonts w:ascii="Arial Unicode MS" w:eastAsia="Arial Unicode MS" w:hAnsi="Arial Unicode MS" w:cs="Arial Unicode MS"/>
              </w:rPr>
            </w:pPr>
          </w:p>
        </w:tc>
      </w:tr>
      <w:tr w:rsidR="001C2616" w:rsidRPr="00F06A83" w:rsidTr="00935DEE">
        <w:tc>
          <w:tcPr>
            <w:tcW w:w="3325" w:type="dxa"/>
          </w:tcPr>
          <w:p w:rsidR="001C2616" w:rsidRPr="00F06A83" w:rsidRDefault="001C2616" w:rsidP="001C2616">
            <w:pPr>
              <w:rPr>
                <w:rFonts w:ascii="Arial Unicode MS" w:eastAsia="Arial Unicode MS" w:hAnsi="Arial Unicode MS" w:cs="Arial Unicode MS"/>
              </w:rPr>
            </w:pPr>
            <w:r w:rsidRPr="00F06A83">
              <w:rPr>
                <w:rFonts w:ascii="Arial Unicode MS" w:eastAsia="Arial Unicode MS" w:hAnsi="Arial Unicode MS" w:cs="Arial Unicode MS"/>
              </w:rPr>
              <w:t>Email</w:t>
            </w:r>
          </w:p>
        </w:tc>
        <w:tc>
          <w:tcPr>
            <w:tcW w:w="6025" w:type="dxa"/>
          </w:tcPr>
          <w:p w:rsidR="001C2616" w:rsidRPr="00F06A83" w:rsidRDefault="001C2616" w:rsidP="001C2616">
            <w:pPr>
              <w:rPr>
                <w:rFonts w:ascii="Arial Unicode MS" w:eastAsia="Arial Unicode MS" w:hAnsi="Arial Unicode MS" w:cs="Arial Unicode MS"/>
              </w:rPr>
            </w:pPr>
          </w:p>
        </w:tc>
      </w:tr>
      <w:tr w:rsidR="001C2616" w:rsidRPr="00F06A83" w:rsidTr="00935DEE">
        <w:tc>
          <w:tcPr>
            <w:tcW w:w="3325" w:type="dxa"/>
          </w:tcPr>
          <w:p w:rsidR="001C2616" w:rsidRPr="00F06A83" w:rsidRDefault="001C2616" w:rsidP="001C2616">
            <w:pPr>
              <w:rPr>
                <w:rFonts w:ascii="Arial Unicode MS" w:eastAsia="Arial Unicode MS" w:hAnsi="Arial Unicode MS" w:cs="Arial Unicode MS"/>
              </w:rPr>
            </w:pPr>
            <w:r w:rsidRPr="00F06A83">
              <w:rPr>
                <w:rFonts w:ascii="Arial Unicode MS" w:eastAsia="Arial Unicode MS" w:hAnsi="Arial Unicode MS" w:cs="Arial Unicode MS"/>
              </w:rPr>
              <w:t>Address</w:t>
            </w:r>
          </w:p>
        </w:tc>
        <w:tc>
          <w:tcPr>
            <w:tcW w:w="6025" w:type="dxa"/>
          </w:tcPr>
          <w:p w:rsidR="001C2616" w:rsidRPr="00F06A83" w:rsidRDefault="001C2616" w:rsidP="001C2616">
            <w:pPr>
              <w:rPr>
                <w:rFonts w:ascii="Arial Unicode MS" w:eastAsia="Arial Unicode MS" w:hAnsi="Arial Unicode MS" w:cs="Arial Unicode MS"/>
              </w:rPr>
            </w:pPr>
          </w:p>
        </w:tc>
      </w:tr>
      <w:tr w:rsidR="001C2616" w:rsidRPr="00F06A83" w:rsidTr="00935DEE">
        <w:tc>
          <w:tcPr>
            <w:tcW w:w="3325" w:type="dxa"/>
          </w:tcPr>
          <w:p w:rsidR="001C2616" w:rsidRPr="00F06A83" w:rsidRDefault="001C2616" w:rsidP="001C2616">
            <w:pPr>
              <w:rPr>
                <w:rFonts w:ascii="Arial Unicode MS" w:eastAsia="Arial Unicode MS" w:hAnsi="Arial Unicode MS" w:cs="Arial Unicode MS"/>
              </w:rPr>
            </w:pPr>
            <w:r w:rsidRPr="00F06A83">
              <w:rPr>
                <w:rFonts w:ascii="Arial Unicode MS" w:eastAsia="Arial Unicode MS" w:hAnsi="Arial Unicode MS" w:cs="Arial Unicode MS"/>
              </w:rPr>
              <w:t>City and Zip</w:t>
            </w:r>
          </w:p>
        </w:tc>
        <w:tc>
          <w:tcPr>
            <w:tcW w:w="6025" w:type="dxa"/>
          </w:tcPr>
          <w:p w:rsidR="001C2616" w:rsidRPr="00F06A83" w:rsidRDefault="001C2616" w:rsidP="001C2616">
            <w:pPr>
              <w:rPr>
                <w:rFonts w:ascii="Arial Unicode MS" w:eastAsia="Arial Unicode MS" w:hAnsi="Arial Unicode MS" w:cs="Arial Unicode MS"/>
              </w:rPr>
            </w:pPr>
          </w:p>
        </w:tc>
      </w:tr>
      <w:tr w:rsidR="00936421" w:rsidRPr="00F06A83" w:rsidTr="00935DEE">
        <w:tc>
          <w:tcPr>
            <w:tcW w:w="3325" w:type="dxa"/>
          </w:tcPr>
          <w:p w:rsidR="00936421" w:rsidRPr="00F06A83" w:rsidRDefault="00936421" w:rsidP="001C2616">
            <w:pPr>
              <w:rPr>
                <w:rFonts w:ascii="Arial Unicode MS" w:eastAsia="Arial Unicode MS" w:hAnsi="Arial Unicode MS" w:cs="Arial Unicode MS"/>
              </w:rPr>
            </w:pPr>
            <w:r w:rsidRPr="00F06A83">
              <w:rPr>
                <w:rFonts w:ascii="Arial Unicode MS" w:eastAsia="Arial Unicode MS" w:hAnsi="Arial Unicode MS" w:cs="Arial Unicode MS"/>
              </w:rPr>
              <w:t>Have you completed a Volunteer Form?</w:t>
            </w:r>
          </w:p>
        </w:tc>
        <w:tc>
          <w:tcPr>
            <w:tcW w:w="6025" w:type="dxa"/>
          </w:tcPr>
          <w:p w:rsidR="00936421" w:rsidRPr="00F06A83" w:rsidRDefault="00936421" w:rsidP="001C2616">
            <w:pPr>
              <w:rPr>
                <w:rFonts w:ascii="Arial Unicode MS" w:eastAsia="Arial Unicode MS" w:hAnsi="Arial Unicode MS" w:cs="Arial Unicode MS"/>
              </w:rPr>
            </w:pPr>
          </w:p>
        </w:tc>
      </w:tr>
    </w:tbl>
    <w:p w:rsidR="00F06A83" w:rsidRDefault="00F06A83" w:rsidP="001C2616">
      <w:pPr>
        <w:rPr>
          <w:rFonts w:ascii="Arial Unicode MS" w:eastAsia="Arial Unicode MS" w:hAnsi="Arial Unicode MS" w:cs="Arial Unicode MS"/>
        </w:rPr>
      </w:pPr>
      <w:r>
        <w:rPr>
          <w:rFonts w:ascii="Arial Unicode MS" w:eastAsia="Arial Unicode MS" w:hAnsi="Arial Unicode MS" w:cs="Arial Unicode MS"/>
        </w:rPr>
        <w:br/>
        <w:t xml:space="preserve">I am a </w:t>
      </w:r>
      <w:r>
        <w:rPr>
          <w:rFonts w:ascii="Arial Unicode MS" w:eastAsia="Arial Unicode MS" w:hAnsi="Arial Unicode MS" w:cs="Arial Unicode MS"/>
          <w:sz w:val="24"/>
        </w:rPr>
        <w:t>____</w:t>
      </w:r>
      <w:r>
        <w:rPr>
          <w:rFonts w:ascii="Arial Unicode MS" w:eastAsia="Arial Unicode MS" w:hAnsi="Arial Unicode MS" w:cs="Arial Unicode MS"/>
          <w:sz w:val="24"/>
        </w:rPr>
        <w:t>Guardian</w:t>
      </w:r>
      <w:r>
        <w:rPr>
          <w:rFonts w:ascii="Arial Unicode MS" w:eastAsia="Arial Unicode MS" w:hAnsi="Arial Unicode MS" w:cs="Arial Unicode MS"/>
          <w:sz w:val="24"/>
        </w:rPr>
        <w:tab/>
      </w:r>
      <w:r>
        <w:rPr>
          <w:rFonts w:ascii="Arial Unicode MS" w:eastAsia="Arial Unicode MS" w:hAnsi="Arial Unicode MS" w:cs="Arial Unicode MS"/>
          <w:sz w:val="24"/>
        </w:rPr>
        <w:tab/>
      </w:r>
      <w:r>
        <w:rPr>
          <w:rFonts w:ascii="Arial Unicode MS" w:eastAsia="Arial Unicode MS" w:hAnsi="Arial Unicode MS" w:cs="Arial Unicode MS"/>
          <w:sz w:val="24"/>
        </w:rPr>
        <w:t>____</w:t>
      </w:r>
      <w:r>
        <w:rPr>
          <w:rFonts w:ascii="Arial Unicode MS" w:eastAsia="Arial Unicode MS" w:hAnsi="Arial Unicode MS" w:cs="Arial Unicode MS"/>
          <w:sz w:val="24"/>
        </w:rPr>
        <w:t xml:space="preserve"> Teacher (Admin)</w:t>
      </w:r>
      <w:r>
        <w:rPr>
          <w:rFonts w:ascii="Arial Unicode MS" w:eastAsia="Arial Unicode MS" w:hAnsi="Arial Unicode MS" w:cs="Arial Unicode MS"/>
          <w:sz w:val="24"/>
        </w:rPr>
        <w:tab/>
      </w:r>
      <w:r>
        <w:rPr>
          <w:rFonts w:ascii="Arial Unicode MS" w:eastAsia="Arial Unicode MS" w:hAnsi="Arial Unicode MS" w:cs="Arial Unicode MS"/>
          <w:sz w:val="24"/>
        </w:rPr>
        <w:t>____</w:t>
      </w:r>
      <w:r>
        <w:rPr>
          <w:rFonts w:ascii="Arial Unicode MS" w:eastAsia="Arial Unicode MS" w:hAnsi="Arial Unicode MS" w:cs="Arial Unicode MS"/>
          <w:sz w:val="24"/>
        </w:rPr>
        <w:t xml:space="preserve"> Cadet</w:t>
      </w:r>
      <w:r>
        <w:rPr>
          <w:rFonts w:ascii="Arial Unicode MS" w:eastAsia="Arial Unicode MS" w:hAnsi="Arial Unicode MS" w:cs="Arial Unicode MS"/>
          <w:sz w:val="24"/>
        </w:rPr>
        <w:tab/>
      </w:r>
    </w:p>
    <w:p w:rsidR="00936421" w:rsidRPr="00F06A83" w:rsidRDefault="00936421" w:rsidP="001C2616">
      <w:pPr>
        <w:rPr>
          <w:rFonts w:ascii="Arial Unicode MS" w:eastAsia="Arial Unicode MS" w:hAnsi="Arial Unicode MS" w:cs="Arial Unicode MS"/>
        </w:rPr>
      </w:pPr>
      <w:r w:rsidRPr="00F06A83">
        <w:rPr>
          <w:rFonts w:ascii="Arial Unicode MS" w:eastAsia="Arial Unicode MS" w:hAnsi="Arial Unicode MS" w:cs="Arial Unicode MS"/>
        </w:rPr>
        <w:t>There are many volunteer opportunities at Marion Military Academy but we want to know what interests you most.  Below are a list of some of the potential needs that we have at the Academy, please check all those you may be interested in assisting with:</w:t>
      </w:r>
    </w:p>
    <w:p w:rsidR="00936421" w:rsidRPr="00F06A83" w:rsidRDefault="00936421" w:rsidP="00936421">
      <w:pPr>
        <w:tabs>
          <w:tab w:val="left" w:pos="720"/>
          <w:tab w:val="left" w:pos="1440"/>
          <w:tab w:val="left" w:pos="2160"/>
          <w:tab w:val="left" w:pos="4050"/>
        </w:tabs>
        <w:rPr>
          <w:rFonts w:ascii="Arial Unicode MS" w:eastAsia="Arial Unicode MS" w:hAnsi="Arial Unicode MS" w:cs="Arial Unicode MS"/>
        </w:rPr>
      </w:pPr>
      <w:r w:rsidRPr="00F06A83">
        <w:rPr>
          <w:rFonts w:ascii="Arial Unicode MS" w:eastAsia="Arial Unicode MS" w:hAnsi="Arial Unicode MS" w:cs="Arial Unicode MS"/>
        </w:rPr>
        <w:t>____</w:t>
      </w:r>
      <w:r w:rsidRPr="00F06A83">
        <w:rPr>
          <w:rFonts w:ascii="Arial Unicode MS" w:eastAsia="Arial Unicode MS" w:hAnsi="Arial Unicode MS" w:cs="Arial Unicode MS"/>
        </w:rPr>
        <w:t xml:space="preserve"> </w:t>
      </w:r>
      <w:proofErr w:type="gramStart"/>
      <w:r w:rsidRPr="00F06A83">
        <w:rPr>
          <w:rFonts w:ascii="Arial Unicode MS" w:eastAsia="Arial Unicode MS" w:hAnsi="Arial Unicode MS" w:cs="Arial Unicode MS"/>
        </w:rPr>
        <w:t>tutoring</w:t>
      </w:r>
      <w:proofErr w:type="gramEnd"/>
      <w:r w:rsidRPr="00F06A83">
        <w:rPr>
          <w:rFonts w:ascii="Arial Unicode MS" w:eastAsia="Arial Unicode MS" w:hAnsi="Arial Unicode MS" w:cs="Arial Unicode MS"/>
        </w:rPr>
        <w:tab/>
      </w:r>
      <w:r w:rsidRPr="00F06A83">
        <w:rPr>
          <w:rFonts w:ascii="Arial Unicode MS" w:eastAsia="Arial Unicode MS" w:hAnsi="Arial Unicode MS" w:cs="Arial Unicode MS"/>
        </w:rPr>
        <w:tab/>
      </w:r>
      <w:r w:rsidRPr="00F06A83">
        <w:rPr>
          <w:rFonts w:ascii="Arial Unicode MS" w:eastAsia="Arial Unicode MS" w:hAnsi="Arial Unicode MS" w:cs="Arial Unicode MS"/>
        </w:rPr>
        <w:t>____</w:t>
      </w:r>
      <w:r w:rsidRPr="00F06A83">
        <w:rPr>
          <w:rFonts w:ascii="Arial Unicode MS" w:eastAsia="Arial Unicode MS" w:hAnsi="Arial Unicode MS" w:cs="Arial Unicode MS"/>
        </w:rPr>
        <w:t xml:space="preserve"> clinic</w:t>
      </w:r>
      <w:r w:rsidRPr="00F06A83">
        <w:rPr>
          <w:rFonts w:ascii="Arial Unicode MS" w:eastAsia="Arial Unicode MS" w:hAnsi="Arial Unicode MS" w:cs="Arial Unicode MS"/>
        </w:rPr>
        <w:tab/>
      </w:r>
      <w:r w:rsidRPr="00F06A83">
        <w:rPr>
          <w:rFonts w:ascii="Arial Unicode MS" w:eastAsia="Arial Unicode MS" w:hAnsi="Arial Unicode MS" w:cs="Arial Unicode MS"/>
        </w:rPr>
        <w:t>____</w:t>
      </w:r>
      <w:r w:rsidRPr="00F06A83">
        <w:rPr>
          <w:rFonts w:ascii="Arial Unicode MS" w:eastAsia="Arial Unicode MS" w:hAnsi="Arial Unicode MS" w:cs="Arial Unicode MS"/>
        </w:rPr>
        <w:t xml:space="preserve"> substitute</w:t>
      </w:r>
      <w:r w:rsidRPr="00F06A83">
        <w:rPr>
          <w:rFonts w:ascii="Arial Unicode MS" w:eastAsia="Arial Unicode MS" w:hAnsi="Arial Unicode MS" w:cs="Arial Unicode MS"/>
        </w:rPr>
        <w:tab/>
      </w:r>
      <w:r w:rsidRPr="00F06A83">
        <w:rPr>
          <w:rFonts w:ascii="Arial Unicode MS" w:eastAsia="Arial Unicode MS" w:hAnsi="Arial Unicode MS" w:cs="Arial Unicode MS"/>
        </w:rPr>
        <w:tab/>
      </w:r>
      <w:r w:rsidRPr="00F06A83">
        <w:rPr>
          <w:rFonts w:ascii="Arial Unicode MS" w:eastAsia="Arial Unicode MS" w:hAnsi="Arial Unicode MS" w:cs="Arial Unicode MS"/>
        </w:rPr>
        <w:t>____</w:t>
      </w:r>
      <w:r w:rsidRPr="00F06A83">
        <w:rPr>
          <w:rFonts w:ascii="Arial Unicode MS" w:eastAsia="Arial Unicode MS" w:hAnsi="Arial Unicode MS" w:cs="Arial Unicode MS"/>
        </w:rPr>
        <w:t xml:space="preserve"> field trips</w:t>
      </w:r>
    </w:p>
    <w:p w:rsidR="00936421" w:rsidRPr="00F06A83" w:rsidRDefault="00936421" w:rsidP="00936421">
      <w:pPr>
        <w:tabs>
          <w:tab w:val="left" w:pos="720"/>
          <w:tab w:val="left" w:pos="1440"/>
          <w:tab w:val="left" w:pos="2160"/>
          <w:tab w:val="left" w:pos="4050"/>
        </w:tabs>
        <w:rPr>
          <w:rFonts w:ascii="Arial Unicode MS" w:eastAsia="Arial Unicode MS" w:hAnsi="Arial Unicode MS" w:cs="Arial Unicode MS"/>
        </w:rPr>
      </w:pPr>
      <w:r w:rsidRPr="00F06A83">
        <w:rPr>
          <w:rFonts w:ascii="Arial Unicode MS" w:eastAsia="Arial Unicode MS" w:hAnsi="Arial Unicode MS" w:cs="Arial Unicode MS"/>
        </w:rPr>
        <w:t>____</w:t>
      </w:r>
      <w:r w:rsidRPr="00F06A83">
        <w:rPr>
          <w:rFonts w:ascii="Arial Unicode MS" w:eastAsia="Arial Unicode MS" w:hAnsi="Arial Unicode MS" w:cs="Arial Unicode MS"/>
        </w:rPr>
        <w:t xml:space="preserve"> after school activities</w:t>
      </w:r>
      <w:r w:rsidRPr="00F06A83">
        <w:rPr>
          <w:rFonts w:ascii="Arial Unicode MS" w:eastAsia="Arial Unicode MS" w:hAnsi="Arial Unicode MS" w:cs="Arial Unicode MS"/>
        </w:rPr>
        <w:tab/>
      </w:r>
      <w:r w:rsidRPr="00F06A83">
        <w:rPr>
          <w:rFonts w:ascii="Arial Unicode MS" w:eastAsia="Arial Unicode MS" w:hAnsi="Arial Unicode MS" w:cs="Arial Unicode MS"/>
        </w:rPr>
        <w:t>____</w:t>
      </w:r>
      <w:r w:rsidRPr="00F06A83">
        <w:rPr>
          <w:rFonts w:ascii="Arial Unicode MS" w:eastAsia="Arial Unicode MS" w:hAnsi="Arial Unicode MS" w:cs="Arial Unicode MS"/>
        </w:rPr>
        <w:t xml:space="preserve"> </w:t>
      </w:r>
      <w:proofErr w:type="gramStart"/>
      <w:r w:rsidRPr="00F06A83">
        <w:rPr>
          <w:rFonts w:ascii="Arial Unicode MS" w:eastAsia="Arial Unicode MS" w:hAnsi="Arial Unicode MS" w:cs="Arial Unicode MS"/>
        </w:rPr>
        <w:t>school</w:t>
      </w:r>
      <w:proofErr w:type="gramEnd"/>
      <w:r w:rsidRPr="00F06A83">
        <w:rPr>
          <w:rFonts w:ascii="Arial Unicode MS" w:eastAsia="Arial Unicode MS" w:hAnsi="Arial Unicode MS" w:cs="Arial Unicode MS"/>
        </w:rPr>
        <w:t xml:space="preserve"> dance</w:t>
      </w:r>
      <w:r w:rsidRPr="00F06A83">
        <w:rPr>
          <w:rFonts w:ascii="Arial Unicode MS" w:eastAsia="Arial Unicode MS" w:hAnsi="Arial Unicode MS" w:cs="Arial Unicode MS"/>
        </w:rPr>
        <w:tab/>
      </w:r>
      <w:r w:rsidRPr="00F06A83">
        <w:rPr>
          <w:rFonts w:ascii="Arial Unicode MS" w:eastAsia="Arial Unicode MS" w:hAnsi="Arial Unicode MS" w:cs="Arial Unicode MS"/>
        </w:rPr>
        <w:t>____</w:t>
      </w:r>
      <w:r w:rsidRPr="00F06A83">
        <w:rPr>
          <w:rFonts w:ascii="Arial Unicode MS" w:eastAsia="Arial Unicode MS" w:hAnsi="Arial Unicode MS" w:cs="Arial Unicode MS"/>
        </w:rPr>
        <w:t xml:space="preserve"> military ball</w:t>
      </w:r>
    </w:p>
    <w:p w:rsidR="00936421" w:rsidRPr="00F06A83" w:rsidRDefault="00936421" w:rsidP="00936421">
      <w:pPr>
        <w:tabs>
          <w:tab w:val="left" w:pos="720"/>
          <w:tab w:val="left" w:pos="1440"/>
          <w:tab w:val="left" w:pos="2160"/>
          <w:tab w:val="left" w:pos="4050"/>
        </w:tabs>
        <w:rPr>
          <w:rFonts w:ascii="Arial Unicode MS" w:eastAsia="Arial Unicode MS" w:hAnsi="Arial Unicode MS" w:cs="Arial Unicode MS"/>
        </w:rPr>
      </w:pPr>
      <w:r w:rsidRPr="00F06A83">
        <w:rPr>
          <w:rFonts w:ascii="Arial Unicode MS" w:eastAsia="Arial Unicode MS" w:hAnsi="Arial Unicode MS" w:cs="Arial Unicode MS"/>
        </w:rPr>
        <w:t>____</w:t>
      </w:r>
      <w:r w:rsidRPr="00F06A83">
        <w:rPr>
          <w:rFonts w:ascii="Arial Unicode MS" w:eastAsia="Arial Unicode MS" w:hAnsi="Arial Unicode MS" w:cs="Arial Unicode MS"/>
        </w:rPr>
        <w:t xml:space="preserve"> </w:t>
      </w:r>
      <w:proofErr w:type="gramStart"/>
      <w:r w:rsidRPr="00F06A83">
        <w:rPr>
          <w:rFonts w:ascii="Arial Unicode MS" w:eastAsia="Arial Unicode MS" w:hAnsi="Arial Unicode MS" w:cs="Arial Unicode MS"/>
        </w:rPr>
        <w:t>community</w:t>
      </w:r>
      <w:proofErr w:type="gramEnd"/>
      <w:r w:rsidRPr="00F06A83">
        <w:rPr>
          <w:rFonts w:ascii="Arial Unicode MS" w:eastAsia="Arial Unicode MS" w:hAnsi="Arial Unicode MS" w:cs="Arial Unicode MS"/>
        </w:rPr>
        <w:t xml:space="preserve"> service</w:t>
      </w:r>
      <w:r w:rsidRPr="00F06A83">
        <w:rPr>
          <w:rFonts w:ascii="Arial Unicode MS" w:eastAsia="Arial Unicode MS" w:hAnsi="Arial Unicode MS" w:cs="Arial Unicode MS"/>
        </w:rPr>
        <w:tab/>
      </w:r>
      <w:r w:rsidRPr="00F06A83">
        <w:rPr>
          <w:rFonts w:ascii="Arial Unicode MS" w:eastAsia="Arial Unicode MS" w:hAnsi="Arial Unicode MS" w:cs="Arial Unicode MS"/>
        </w:rPr>
        <w:t>____</w:t>
      </w:r>
      <w:r w:rsidRPr="00F06A83">
        <w:rPr>
          <w:rFonts w:ascii="Arial Unicode MS" w:eastAsia="Arial Unicode MS" w:hAnsi="Arial Unicode MS" w:cs="Arial Unicode MS"/>
        </w:rPr>
        <w:t xml:space="preserve"> mentoring</w:t>
      </w:r>
      <w:r w:rsidRPr="00F06A83">
        <w:rPr>
          <w:rFonts w:ascii="Arial Unicode MS" w:eastAsia="Arial Unicode MS" w:hAnsi="Arial Unicode MS" w:cs="Arial Unicode MS"/>
        </w:rPr>
        <w:tab/>
      </w:r>
      <w:r w:rsidRPr="00F06A83">
        <w:rPr>
          <w:rFonts w:ascii="Arial Unicode MS" w:eastAsia="Arial Unicode MS" w:hAnsi="Arial Unicode MS" w:cs="Arial Unicode MS"/>
        </w:rPr>
        <w:tab/>
      </w:r>
      <w:r w:rsidRPr="00F06A83">
        <w:rPr>
          <w:rFonts w:ascii="Arial Unicode MS" w:eastAsia="Arial Unicode MS" w:hAnsi="Arial Unicode MS" w:cs="Arial Unicode MS"/>
        </w:rPr>
        <w:t>____</w:t>
      </w:r>
      <w:r w:rsidRPr="00F06A83">
        <w:rPr>
          <w:rFonts w:ascii="Arial Unicode MS" w:eastAsia="Arial Unicode MS" w:hAnsi="Arial Unicode MS" w:cs="Arial Unicode MS"/>
        </w:rPr>
        <w:t xml:space="preserve"> fundraising</w:t>
      </w:r>
    </w:p>
    <w:p w:rsidR="00936421" w:rsidRPr="00111B17" w:rsidRDefault="00936421" w:rsidP="00936421">
      <w:pPr>
        <w:tabs>
          <w:tab w:val="left" w:pos="720"/>
          <w:tab w:val="left" w:pos="1440"/>
          <w:tab w:val="left" w:pos="2160"/>
          <w:tab w:val="left" w:pos="4050"/>
        </w:tabs>
        <w:rPr>
          <w:rFonts w:ascii="Arial Unicode MS" w:eastAsia="Arial Unicode MS" w:hAnsi="Arial Unicode MS" w:cs="Arial Unicode MS"/>
          <w:sz w:val="24"/>
        </w:rPr>
      </w:pPr>
      <w:r w:rsidRPr="00F06A83">
        <w:rPr>
          <w:rFonts w:ascii="Arial Unicode MS" w:eastAsia="Arial Unicode MS" w:hAnsi="Arial Unicode MS" w:cs="Arial Unicode MS"/>
          <w:b/>
        </w:rPr>
        <w:t xml:space="preserve">Please list any other interested that may not be listed:  </w:t>
      </w:r>
      <w:bookmarkStart w:id="0" w:name="_GoBack"/>
      <w:bookmarkEnd w:id="0"/>
    </w:p>
    <w:sectPr w:rsidR="00936421" w:rsidRPr="00111B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BA2" w:rsidRDefault="004C4BA2" w:rsidP="00935DEE">
      <w:pPr>
        <w:spacing w:after="0" w:line="240" w:lineRule="auto"/>
      </w:pPr>
      <w:r>
        <w:separator/>
      </w:r>
    </w:p>
  </w:endnote>
  <w:endnote w:type="continuationSeparator" w:id="0">
    <w:p w:rsidR="004C4BA2" w:rsidRDefault="004C4BA2" w:rsidP="0093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DEE" w:rsidRDefault="00935DEE">
    <w:pPr>
      <w:pStyle w:val="Footer"/>
    </w:pPr>
    <w:r>
      <w:t>Marion Military Academy</w:t>
    </w:r>
    <w:r>
      <w:br/>
      <w:t>352-245-6600</w:t>
    </w:r>
    <w:r>
      <w:tab/>
    </w:r>
    <w:r>
      <w:tab/>
      <w:t>TEACHER-PARENT-CADET 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BA2" w:rsidRDefault="004C4BA2" w:rsidP="00935DEE">
      <w:pPr>
        <w:spacing w:after="0" w:line="240" w:lineRule="auto"/>
      </w:pPr>
      <w:r>
        <w:separator/>
      </w:r>
    </w:p>
  </w:footnote>
  <w:footnote w:type="continuationSeparator" w:id="0">
    <w:p w:rsidR="004C4BA2" w:rsidRDefault="004C4BA2" w:rsidP="00935D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41"/>
    <w:rsid w:val="00111B17"/>
    <w:rsid w:val="001C2616"/>
    <w:rsid w:val="003C7AA8"/>
    <w:rsid w:val="004C4BA2"/>
    <w:rsid w:val="007E5141"/>
    <w:rsid w:val="00867C73"/>
    <w:rsid w:val="00935DEE"/>
    <w:rsid w:val="00936421"/>
    <w:rsid w:val="00B23666"/>
    <w:rsid w:val="00E16230"/>
    <w:rsid w:val="00F06A83"/>
    <w:rsid w:val="00FB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B640E-85A5-4BF6-B599-682F4A82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DEE"/>
  </w:style>
  <w:style w:type="paragraph" w:styleId="Footer">
    <w:name w:val="footer"/>
    <w:basedOn w:val="Normal"/>
    <w:link w:val="FooterChar"/>
    <w:uiPriority w:val="99"/>
    <w:unhideWhenUsed/>
    <w:rsid w:val="00935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Manteca</dc:creator>
  <cp:keywords/>
  <dc:description/>
  <cp:lastModifiedBy>Brenda Manteca</cp:lastModifiedBy>
  <cp:revision>15</cp:revision>
  <dcterms:created xsi:type="dcterms:W3CDTF">2018-02-15T23:47:00Z</dcterms:created>
  <dcterms:modified xsi:type="dcterms:W3CDTF">2018-02-16T01:45:00Z</dcterms:modified>
</cp:coreProperties>
</file>